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2035"/>
      </w:tblGrid>
      <w:tr w:rsidR="004902A0" w:rsidTr="004902A0">
        <w:tc>
          <w:tcPr>
            <w:tcW w:w="4536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990600" cy="456498"/>
                  <wp:effectExtent l="19050" t="0" r="0" b="0"/>
                  <wp:docPr id="5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719" cy="459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35F" w:rsidRPr="0076657A" w:rsidRDefault="0000791F" w:rsidP="0033335F">
            <w:pPr>
              <w:jc w:val="righ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食品</w:t>
            </w:r>
            <w:r w:rsidR="007972D8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安全</w:t>
            </w:r>
            <w:r w:rsidR="0033335F" w:rsidRPr="0076657A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-</w:t>
            </w:r>
            <w:r w:rsidR="007972D8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预防为主</w:t>
            </w:r>
          </w:p>
          <w:p w:rsidR="004902A0" w:rsidRPr="004902A0" w:rsidRDefault="004902A0" w:rsidP="004902A0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30"/>
                <w:szCs w:val="30"/>
              </w:rPr>
            </w:pPr>
            <w:r w:rsidRPr="004902A0">
              <w:rPr>
                <w:rFonts w:ascii="华文细黑" w:eastAsia="华文细黑" w:hAnsi="华文细黑" w:hint="eastAsia"/>
                <w:b/>
                <w:spacing w:val="-10"/>
                <w:sz w:val="30"/>
                <w:szCs w:val="30"/>
                <w:highlight w:val="lightGray"/>
              </w:rPr>
              <w:t>产品合格证</w:t>
            </w:r>
          </w:p>
          <w:p w:rsidR="007D1909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品    名：</w:t>
            </w:r>
            <w:r w:rsidR="00250960" w:rsidRPr="0025096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重金属铅速测试剂包</w:t>
            </w:r>
            <w:r w:rsidR="007D1909" w:rsidRPr="007D1909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 xml:space="preserve"> 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noProof/>
                <w:spacing w:val="-1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321310</wp:posOffset>
                  </wp:positionV>
                  <wp:extent cx="1187450" cy="1162050"/>
                  <wp:effectExtent l="19050" t="0" r="0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771E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规    格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</w:t>
            </w:r>
            <w:r w:rsidR="0025096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5</w:t>
            </w:r>
            <w:r w:rsidR="00611C67" w:rsidRPr="00611C6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0份样品用量</w:t>
            </w:r>
            <w:r w:rsidR="009771E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/</w:t>
            </w:r>
            <w:r w:rsidR="00611C6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套</w:t>
            </w:r>
          </w:p>
          <w:p w:rsidR="004902A0" w:rsidRPr="004902A0" w:rsidRDefault="009771E7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生产</w:t>
            </w:r>
            <w:r w:rsidR="004902A0"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日期：</w:t>
            </w:r>
          </w:p>
          <w:p w:rsidR="004902A0" w:rsidRPr="004902A0" w:rsidRDefault="004902A0" w:rsidP="004902A0">
            <w:pPr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北京</w:t>
            </w:r>
            <w:r w:rsidRPr="004902A0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</w:rPr>
              <w:t>食安迅达科技有限</w:t>
            </w: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公司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北京市朝阳区广渠东路唐家村5号3-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220A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T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EL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：010-87703877, www.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YZ5555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.com</w:t>
            </w:r>
          </w:p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  <w:tc>
          <w:tcPr>
            <w:tcW w:w="2035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</w:tr>
    </w:tbl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C52193" w:rsidRDefault="00C52193"/>
    <w:sectPr w:rsidR="00C52193" w:rsidSect="004902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02A0"/>
    <w:rsid w:val="0000791F"/>
    <w:rsid w:val="00027D45"/>
    <w:rsid w:val="000B554D"/>
    <w:rsid w:val="00155746"/>
    <w:rsid w:val="00250960"/>
    <w:rsid w:val="0026054B"/>
    <w:rsid w:val="00300F95"/>
    <w:rsid w:val="0033335F"/>
    <w:rsid w:val="003E2B3A"/>
    <w:rsid w:val="004902A0"/>
    <w:rsid w:val="00496673"/>
    <w:rsid w:val="00584A61"/>
    <w:rsid w:val="00594DEB"/>
    <w:rsid w:val="0061076A"/>
    <w:rsid w:val="00611C67"/>
    <w:rsid w:val="00694253"/>
    <w:rsid w:val="006948DD"/>
    <w:rsid w:val="006D325F"/>
    <w:rsid w:val="00704DA0"/>
    <w:rsid w:val="00725BA4"/>
    <w:rsid w:val="007972D8"/>
    <w:rsid w:val="007D1909"/>
    <w:rsid w:val="009771E7"/>
    <w:rsid w:val="00985FAF"/>
    <w:rsid w:val="00A30D9F"/>
    <w:rsid w:val="00A40391"/>
    <w:rsid w:val="00B36D1D"/>
    <w:rsid w:val="00C52193"/>
    <w:rsid w:val="00C63F70"/>
    <w:rsid w:val="00D14129"/>
    <w:rsid w:val="00D86418"/>
    <w:rsid w:val="00E43D0B"/>
    <w:rsid w:val="00FF0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902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0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2022-06-22T09:12:00Z</cp:lastPrinted>
  <dcterms:created xsi:type="dcterms:W3CDTF">2022-07-10T14:50:00Z</dcterms:created>
  <dcterms:modified xsi:type="dcterms:W3CDTF">2022-07-10T14:51:00Z</dcterms:modified>
</cp:coreProperties>
</file>